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C0" w:rsidRPr="002B2BB3" w:rsidRDefault="00891CC0" w:rsidP="00891CC0">
      <w:pPr>
        <w:rPr>
          <w:rFonts w:ascii="Tahoma" w:hAnsi="Tahoma"/>
          <w:b/>
          <w:sz w:val="20"/>
        </w:rPr>
      </w:pPr>
    </w:p>
    <w:p w:rsidR="007278AC" w:rsidRPr="00D841E9" w:rsidRDefault="00E66FC8" w:rsidP="007545B5">
      <w:pPr>
        <w:spacing w:before="11"/>
        <w:ind w:left="2774" w:right="3756"/>
        <w:jc w:val="center"/>
        <w:rPr>
          <w:rFonts w:eastAsia="Calibri"/>
          <w:b/>
        </w:rPr>
      </w:pPr>
      <w:r w:rsidRPr="00D841E9">
        <w:rPr>
          <w:rFonts w:eastAsia="Calibri"/>
          <w:b/>
          <w:spacing w:val="-18"/>
        </w:rPr>
        <w:t>T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</w:rPr>
        <w:t>B</w:t>
      </w:r>
      <w:r w:rsidRPr="00D841E9">
        <w:rPr>
          <w:rFonts w:eastAsia="Calibri"/>
          <w:b/>
          <w:spacing w:val="-1"/>
        </w:rPr>
        <w:t>UL</w:t>
      </w:r>
      <w:r w:rsidRPr="00D841E9">
        <w:rPr>
          <w:rFonts w:eastAsia="Calibri"/>
          <w:b/>
        </w:rPr>
        <w:t xml:space="preserve">KA 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2"/>
        </w:rPr>
        <w:t>E</w:t>
      </w:r>
      <w:r w:rsidRPr="00D841E9">
        <w:rPr>
          <w:rFonts w:eastAsia="Calibri"/>
          <w:b/>
        </w:rPr>
        <w:t>CH</w:t>
      </w:r>
      <w:r w:rsidRPr="00D841E9">
        <w:rPr>
          <w:rFonts w:eastAsia="Calibri"/>
          <w:b/>
          <w:spacing w:val="-2"/>
        </w:rPr>
        <w:t>N</w:t>
      </w:r>
      <w:r w:rsidRPr="00D841E9">
        <w:rPr>
          <w:rFonts w:eastAsia="Calibri"/>
          <w:b/>
        </w:rPr>
        <w:t>IC</w:t>
      </w:r>
      <w:r w:rsidRPr="00D841E9">
        <w:rPr>
          <w:rFonts w:eastAsia="Calibri"/>
          <w:b/>
          <w:spacing w:val="1"/>
        </w:rPr>
        <w:t>K</w:t>
      </w:r>
      <w:r w:rsidRPr="00D841E9">
        <w:rPr>
          <w:rFonts w:eastAsia="Calibri"/>
          <w:b/>
          <w:spacing w:val="-10"/>
        </w:rPr>
        <w:t>Ý</w:t>
      </w:r>
      <w:r w:rsidRPr="00D841E9">
        <w:rPr>
          <w:rFonts w:eastAsia="Calibri"/>
          <w:b/>
        </w:rPr>
        <w:t xml:space="preserve">CH </w:t>
      </w:r>
      <w:r w:rsidRPr="00D841E9">
        <w:rPr>
          <w:rFonts w:eastAsia="Calibri"/>
          <w:b/>
          <w:spacing w:val="-17"/>
        </w:rPr>
        <w:t>P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M</w:t>
      </w:r>
      <w:r w:rsidRPr="00D841E9">
        <w:rPr>
          <w:rFonts w:eastAsia="Calibri"/>
          <w:b/>
        </w:rPr>
        <w:t>E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1"/>
        </w:rPr>
        <w:t>R</w:t>
      </w:r>
      <w:r w:rsidR="00323DC2">
        <w:rPr>
          <w:rFonts w:eastAsia="Calibri"/>
          <w:b/>
        </w:rPr>
        <w:t xml:space="preserve">Ů </w:t>
      </w:r>
      <w:r w:rsidR="00A90B72">
        <w:rPr>
          <w:rFonts w:eastAsia="Calibri"/>
          <w:b/>
        </w:rPr>
        <w:t xml:space="preserve">pro </w:t>
      </w:r>
      <w:r w:rsidR="005016A9">
        <w:rPr>
          <w:rFonts w:eastAsia="Calibri"/>
          <w:b/>
        </w:rPr>
        <w:t>herní</w:t>
      </w:r>
      <w:r w:rsidR="00A90B72">
        <w:rPr>
          <w:rFonts w:eastAsia="Calibri"/>
          <w:b/>
        </w:rPr>
        <w:t xml:space="preserve"> </w:t>
      </w:r>
      <w:r w:rsidR="005016A9">
        <w:rPr>
          <w:rFonts w:eastAsia="Calibri"/>
          <w:b/>
        </w:rPr>
        <w:t xml:space="preserve">prvky </w:t>
      </w:r>
      <w:r w:rsidR="00323DC2">
        <w:rPr>
          <w:rFonts w:eastAsia="Calibri"/>
          <w:b/>
        </w:rPr>
        <w:t>v</w:t>
      </w:r>
      <w:r w:rsidR="005016A9">
        <w:rPr>
          <w:rFonts w:eastAsia="Calibri"/>
          <w:b/>
        </w:rPr>
        <w:t> </w:t>
      </w:r>
      <w:r w:rsidR="00323DC2">
        <w:rPr>
          <w:rFonts w:eastAsia="Calibri"/>
          <w:b/>
        </w:rPr>
        <w:t>obci</w:t>
      </w:r>
      <w:r w:rsidR="005016A9">
        <w:rPr>
          <w:rFonts w:eastAsia="Calibri"/>
          <w:b/>
        </w:rPr>
        <w:t xml:space="preserve"> </w:t>
      </w:r>
      <w:r w:rsidR="002A5B6C">
        <w:rPr>
          <w:rFonts w:eastAsia="Calibri"/>
          <w:b/>
        </w:rPr>
        <w:t>Bohutice</w:t>
      </w:r>
    </w:p>
    <w:p w:rsidR="00E66FC8" w:rsidRPr="00D841E9" w:rsidRDefault="00E66FC8" w:rsidP="00E66FC8">
      <w:pPr>
        <w:spacing w:before="10" w:line="100" w:lineRule="exact"/>
        <w:rPr>
          <w:b/>
          <w:sz w:val="11"/>
          <w:szCs w:val="11"/>
        </w:rPr>
      </w:pPr>
    </w:p>
    <w:p w:rsidR="00E66FC8" w:rsidRDefault="00E66FC8" w:rsidP="00E66FC8">
      <w:pPr>
        <w:ind w:left="222" w:right="1210"/>
        <w:jc w:val="center"/>
        <w:rPr>
          <w:rFonts w:eastAsia="Calibri"/>
          <w:b/>
          <w:i/>
          <w:spacing w:val="1"/>
        </w:rPr>
      </w:pP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-1"/>
        </w:rPr>
        <w:t>c</w:t>
      </w:r>
      <w:r w:rsidRPr="00D841E9">
        <w:rPr>
          <w:rFonts w:eastAsia="Calibri"/>
          <w:b/>
          <w:i/>
        </w:rPr>
        <w:t>h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zeč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-1"/>
        </w:rPr>
        <w:t>p</w:t>
      </w:r>
      <w:r w:rsidRPr="00D841E9">
        <w:rPr>
          <w:rFonts w:eastAsia="Calibri"/>
          <w:b/>
          <w:i/>
        </w:rPr>
        <w:t>o</w:t>
      </w:r>
      <w:r w:rsidRPr="00D841E9">
        <w:rPr>
          <w:rFonts w:eastAsia="Calibri"/>
          <w:b/>
          <w:i/>
          <w:spacing w:val="1"/>
        </w:rPr>
        <w:t>vi</w:t>
      </w:r>
      <w:r w:rsidRPr="00D841E9">
        <w:rPr>
          <w:rFonts w:eastAsia="Calibri"/>
          <w:b/>
          <w:i/>
        </w:rPr>
        <w:t>nen t</w:t>
      </w:r>
      <w:r w:rsidRPr="00D841E9">
        <w:rPr>
          <w:rFonts w:eastAsia="Calibri"/>
          <w:b/>
          <w:i/>
          <w:spacing w:val="-1"/>
        </w:rPr>
        <w:t>a</w:t>
      </w:r>
      <w:r w:rsidRPr="00D841E9">
        <w:rPr>
          <w:rFonts w:eastAsia="Calibri"/>
          <w:b/>
          <w:i/>
        </w:rPr>
        <w:t>b</w:t>
      </w:r>
      <w:r w:rsidRPr="00D841E9">
        <w:rPr>
          <w:rFonts w:eastAsia="Calibri"/>
          <w:b/>
          <w:i/>
          <w:spacing w:val="-1"/>
        </w:rPr>
        <w:t>u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ku ko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  <w:spacing w:val="-2"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et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ě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  <w:spacing w:val="-2"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 xml:space="preserve">t. </w:t>
      </w:r>
      <w:r w:rsidRPr="00D841E9">
        <w:rPr>
          <w:rFonts w:eastAsia="Calibri"/>
          <w:b/>
          <w:i/>
          <w:spacing w:val="-3"/>
        </w:rPr>
        <w:t>J</w:t>
      </w:r>
      <w:r w:rsidRPr="00D841E9">
        <w:rPr>
          <w:rFonts w:eastAsia="Calibri"/>
          <w:b/>
          <w:i/>
        </w:rPr>
        <w:t>ed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á </w:t>
      </w:r>
      <w:r w:rsidRPr="00D841E9">
        <w:rPr>
          <w:rFonts w:eastAsia="Calibri"/>
          <w:b/>
          <w:i/>
          <w:spacing w:val="-1"/>
        </w:rPr>
        <w:t>s</w:t>
      </w:r>
      <w:r w:rsidRPr="00D841E9">
        <w:rPr>
          <w:rFonts w:eastAsia="Calibri"/>
          <w:b/>
          <w:i/>
        </w:rPr>
        <w:t xml:space="preserve">e o </w:t>
      </w:r>
      <w:r w:rsidRPr="00D841E9">
        <w:rPr>
          <w:rFonts w:eastAsia="Calibri"/>
          <w:b/>
          <w:i/>
          <w:spacing w:val="-3"/>
        </w:rPr>
        <w:t>m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</w:rPr>
        <w:t>á</w:t>
      </w:r>
      <w:r w:rsidRPr="00D841E9">
        <w:rPr>
          <w:rFonts w:eastAsia="Calibri"/>
          <w:b/>
          <w:i/>
          <w:spacing w:val="-1"/>
        </w:rPr>
        <w:t>l</w:t>
      </w:r>
      <w:r w:rsidRPr="00D841E9">
        <w:rPr>
          <w:rFonts w:eastAsia="Calibri"/>
          <w:b/>
          <w:i/>
        </w:rPr>
        <w:t>ní z</w:t>
      </w:r>
      <w:r w:rsidRPr="00D841E9">
        <w:rPr>
          <w:rFonts w:eastAsia="Calibri"/>
          <w:b/>
          <w:i/>
          <w:spacing w:val="1"/>
        </w:rPr>
        <w:t>á</w:t>
      </w:r>
      <w:r w:rsidRPr="00D841E9">
        <w:rPr>
          <w:rFonts w:eastAsia="Calibri"/>
          <w:b/>
          <w:i/>
          <w:spacing w:val="-2"/>
        </w:rPr>
        <w:t>v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né p</w:t>
      </w:r>
      <w:r w:rsidRPr="00D841E9">
        <w:rPr>
          <w:rFonts w:eastAsia="Calibri"/>
          <w:b/>
          <w:i/>
          <w:spacing w:val="-1"/>
        </w:rPr>
        <w:t>o</w:t>
      </w:r>
      <w:r w:rsidRPr="00D841E9">
        <w:rPr>
          <w:rFonts w:eastAsia="Calibri"/>
          <w:b/>
          <w:i/>
        </w:rPr>
        <w:t>ž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d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vk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, při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  <w:spacing w:val="-3"/>
        </w:rPr>
        <w:t>e</w:t>
      </w:r>
      <w:r w:rsidRPr="00D841E9">
        <w:rPr>
          <w:rFonts w:eastAsia="Calibri"/>
          <w:b/>
          <w:i/>
          <w:spacing w:val="1"/>
        </w:rPr>
        <w:t>ji</w:t>
      </w:r>
      <w:r w:rsidRPr="00D841E9">
        <w:rPr>
          <w:rFonts w:eastAsia="Calibri"/>
          <w:b/>
          <w:i/>
        </w:rPr>
        <w:t>ch nesp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ně</w:t>
      </w:r>
      <w:r w:rsidRPr="00D841E9">
        <w:rPr>
          <w:rFonts w:eastAsia="Calibri"/>
          <w:b/>
          <w:i/>
          <w:spacing w:val="-1"/>
        </w:rPr>
        <w:t>n</w:t>
      </w:r>
      <w:r w:rsidRPr="00D841E9">
        <w:rPr>
          <w:rFonts w:eastAsia="Calibri"/>
          <w:b/>
          <w:i/>
        </w:rPr>
        <w:t xml:space="preserve">í 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1"/>
        </w:rPr>
        <w:t>d</w:t>
      </w:r>
      <w:r w:rsidRPr="00D841E9">
        <w:rPr>
          <w:rFonts w:eastAsia="Calibri"/>
          <w:b/>
          <w:i/>
        </w:rPr>
        <w:t>e n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  <w:spacing w:val="1"/>
        </w:rPr>
        <w:t>í</w:t>
      </w:r>
      <w:r w:rsidRPr="00D841E9">
        <w:rPr>
          <w:rFonts w:eastAsia="Calibri"/>
          <w:b/>
          <w:i/>
        </w:rPr>
        <w:t>dka uc</w:t>
      </w:r>
      <w:r w:rsidRPr="00D841E9">
        <w:rPr>
          <w:rFonts w:eastAsia="Calibri"/>
          <w:b/>
          <w:i/>
          <w:spacing w:val="1"/>
        </w:rPr>
        <w:t>h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e</w:t>
      </w:r>
      <w:r w:rsidRPr="00D841E9">
        <w:rPr>
          <w:rFonts w:eastAsia="Calibri"/>
          <w:b/>
          <w:i/>
          <w:spacing w:val="-1"/>
        </w:rPr>
        <w:t>č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</w:rPr>
        <w:t>yřa</w:t>
      </w:r>
      <w:r w:rsidRPr="00D841E9">
        <w:rPr>
          <w:rFonts w:eastAsia="Calibri"/>
          <w:b/>
          <w:i/>
          <w:spacing w:val="-2"/>
        </w:rPr>
        <w:t>z</w:t>
      </w:r>
      <w:r w:rsidRPr="00D841E9">
        <w:rPr>
          <w:rFonts w:eastAsia="Calibri"/>
          <w:b/>
          <w:i/>
        </w:rPr>
        <w:t>en</w:t>
      </w:r>
      <w:r w:rsidRPr="00D841E9">
        <w:rPr>
          <w:rFonts w:eastAsia="Calibri"/>
          <w:b/>
          <w:i/>
          <w:spacing w:val="1"/>
        </w:rPr>
        <w:t>a</w:t>
      </w:r>
    </w:p>
    <w:p w:rsidR="006A35A0" w:rsidRDefault="006A35A0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2A5B6C" w:rsidRDefault="002A5B6C" w:rsidP="002A5B6C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2A5B6C" w:rsidRPr="00663B6A" w:rsidTr="00C33A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Informační tabule v souladu s ČSN EN 1176</w:t>
            </w:r>
          </w:p>
        </w:tc>
      </w:tr>
      <w:tr w:rsidR="002A5B6C" w:rsidRPr="00663B6A" w:rsidTr="00C33AC7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A5B6C" w:rsidRPr="00663B6A" w:rsidRDefault="002A5B6C" w:rsidP="00C33AC7">
            <w:pPr>
              <w:spacing w:before="53"/>
              <w:ind w:left="49"/>
              <w:rPr>
                <w:b/>
              </w:rPr>
            </w:pPr>
          </w:p>
        </w:tc>
      </w:tr>
      <w:tr w:rsidR="002A5B6C" w:rsidRPr="0013560D" w:rsidTr="00C33A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A5B6C" w:rsidRPr="002E6A40" w:rsidRDefault="002A5B6C" w:rsidP="00C33AC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Formát tabule </w:t>
            </w:r>
            <w:r>
              <w:rPr>
                <w:b/>
                <w:szCs w:val="24"/>
              </w:rPr>
              <w:t>A3</w:t>
            </w:r>
          </w:p>
          <w:p w:rsidR="002A5B6C" w:rsidRPr="0013560D" w:rsidRDefault="002A5B6C" w:rsidP="00C33A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5B6C" w:rsidRPr="0013560D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13560D" w:rsidTr="00C33A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A5B6C" w:rsidRPr="0013560D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>Konstrukce – nerezová ocel</w:t>
            </w:r>
          </w:p>
          <w:p w:rsidR="002A5B6C" w:rsidRPr="0013560D" w:rsidRDefault="002A5B6C" w:rsidP="00C33A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5B6C" w:rsidRPr="0013560D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13560D" w:rsidTr="00C33A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A5B6C" w:rsidRPr="0013560D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>Textová část – Provozní řád a poučení uživatelů hřiště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5B6C" w:rsidRPr="0013560D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13560D" w:rsidTr="00C33A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A5B6C" w:rsidRPr="0013560D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>Kotvení v zemi pomocí betonového základu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5B6C" w:rsidRPr="0013560D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:rsidR="002A5B6C" w:rsidRPr="00D841E9" w:rsidRDefault="002A5B6C" w:rsidP="002A5B6C">
      <w:pPr>
        <w:ind w:left="222" w:right="1210"/>
        <w:jc w:val="center"/>
        <w:rPr>
          <w:rFonts w:eastAsia="Calibri"/>
          <w:b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2"/>
        <w:gridCol w:w="4126"/>
      </w:tblGrid>
      <w:tr w:rsidR="002A5B6C" w:rsidRPr="00663B6A" w:rsidTr="00C33A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</w:t>
            </w:r>
            <w:r w:rsidRPr="00663B6A">
              <w:rPr>
                <w:b/>
              </w:rPr>
              <w:t xml:space="preserve"> prvek </w:t>
            </w:r>
            <w:r>
              <w:rPr>
                <w:b/>
              </w:rPr>
              <w:t>–</w:t>
            </w:r>
            <w:r w:rsidRPr="00663B6A">
              <w:rPr>
                <w:b/>
              </w:rPr>
              <w:t xml:space="preserve"> </w:t>
            </w:r>
            <w:r>
              <w:rPr>
                <w:b/>
              </w:rPr>
              <w:t>Lezecký domek</w:t>
            </w:r>
          </w:p>
        </w:tc>
      </w:tr>
      <w:tr w:rsidR="002A5B6C" w:rsidRPr="00663B6A" w:rsidTr="00C33AC7">
        <w:trPr>
          <w:trHeight w:hRule="exact" w:val="450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A5B6C" w:rsidRPr="000274D5" w:rsidRDefault="002A5B6C" w:rsidP="00C33AC7">
            <w:pPr>
              <w:spacing w:before="53"/>
              <w:ind w:left="49"/>
            </w:pPr>
            <w:r w:rsidRPr="00663B6A">
              <w:rPr>
                <w:b/>
              </w:rPr>
              <w:t xml:space="preserve">Herní prvek obsahuje: </w:t>
            </w:r>
            <w:r>
              <w:t>2x bočnice s okénkem, 1x lavice na sezení, 3x lezecká stěna</w:t>
            </w:r>
          </w:p>
        </w:tc>
      </w:tr>
      <w:tr w:rsidR="002A5B6C" w:rsidRPr="00663B6A" w:rsidTr="00C33AC7">
        <w:trPr>
          <w:trHeight w:hRule="exact" w:val="58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6" w:line="160" w:lineRule="exact"/>
              <w:rPr>
                <w:sz w:val="17"/>
                <w:szCs w:val="17"/>
              </w:rPr>
            </w:pPr>
          </w:p>
          <w:p w:rsidR="002A5B6C" w:rsidRPr="00663B6A" w:rsidRDefault="002A5B6C" w:rsidP="00C33AC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2A5B6C" w:rsidRPr="00663B6A" w:rsidTr="00C33AC7">
        <w:trPr>
          <w:trHeight w:hRule="exact" w:val="35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A5B6C" w:rsidRPr="003E7998" w:rsidRDefault="002A5B6C" w:rsidP="00C33AC7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3E7998">
              <w:rPr>
                <w:szCs w:val="22"/>
              </w:rPr>
              <w:t>Minimální rozměry prvku: 1,3</w:t>
            </w:r>
            <w:r>
              <w:rPr>
                <w:szCs w:val="22"/>
              </w:rPr>
              <w:t xml:space="preserve"> </w:t>
            </w:r>
            <w:r w:rsidRPr="003E7998">
              <w:rPr>
                <w:szCs w:val="22"/>
              </w:rPr>
              <w:t>m (v) x 1,0</w:t>
            </w:r>
            <w:r>
              <w:rPr>
                <w:szCs w:val="22"/>
              </w:rPr>
              <w:t xml:space="preserve"> </w:t>
            </w:r>
            <w:r w:rsidRPr="003E7998">
              <w:rPr>
                <w:szCs w:val="22"/>
              </w:rPr>
              <w:t>m (š) x 3,26 m (d)</w:t>
            </w:r>
          </w:p>
          <w:p w:rsidR="002A5B6C" w:rsidRPr="003E7998" w:rsidRDefault="002A5B6C" w:rsidP="00C33AC7">
            <w:pPr>
              <w:spacing w:before="51"/>
              <w:ind w:left="49"/>
              <w:rPr>
                <w:rFonts w:eastAsia="Calibri"/>
                <w:b/>
                <w:szCs w:val="22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5B6C" w:rsidRPr="003E7998" w:rsidRDefault="002A5B6C" w:rsidP="00C33AC7">
            <w:pPr>
              <w:jc w:val="center"/>
              <w:rPr>
                <w:rFonts w:eastAsia="Calibri"/>
                <w:spacing w:val="1"/>
                <w:szCs w:val="22"/>
              </w:rPr>
            </w:pPr>
            <w:r w:rsidRPr="003E7998">
              <w:rPr>
                <w:rFonts w:eastAsia="Calibri"/>
                <w:spacing w:val="1"/>
                <w:szCs w:val="22"/>
              </w:rPr>
              <w:t>…m</w:t>
            </w:r>
          </w:p>
        </w:tc>
      </w:tr>
      <w:tr w:rsidR="002A5B6C" w:rsidRPr="00663B6A" w:rsidTr="00C33AC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3E7998" w:rsidRDefault="002A5B6C" w:rsidP="00C33AC7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3E7998">
              <w:rPr>
                <w:szCs w:val="22"/>
              </w:rPr>
              <w:t>Minimální rozměry dopadové plochy: 4,0 m x 6,26 m x 0,30</w:t>
            </w:r>
            <w:r>
              <w:rPr>
                <w:szCs w:val="22"/>
              </w:rPr>
              <w:t xml:space="preserve"> </w:t>
            </w:r>
            <w:r w:rsidRPr="003E7998">
              <w:rPr>
                <w:szCs w:val="22"/>
              </w:rPr>
              <w:t>m (h)</w:t>
            </w:r>
          </w:p>
          <w:p w:rsidR="002A5B6C" w:rsidRPr="003E7998" w:rsidRDefault="002A5B6C" w:rsidP="00C33AC7">
            <w:pPr>
              <w:rPr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3E7998" w:rsidRDefault="002A5B6C" w:rsidP="00C33AC7">
            <w:pPr>
              <w:jc w:val="center"/>
              <w:rPr>
                <w:rFonts w:eastAsia="Calibri"/>
                <w:spacing w:val="1"/>
                <w:szCs w:val="22"/>
              </w:rPr>
            </w:pPr>
            <w:r w:rsidRPr="003E7998">
              <w:rPr>
                <w:rFonts w:eastAsia="Calibri"/>
                <w:spacing w:val="1"/>
                <w:szCs w:val="22"/>
              </w:rPr>
              <w:t>…m</w:t>
            </w:r>
          </w:p>
        </w:tc>
      </w:tr>
      <w:tr w:rsidR="002A5B6C" w:rsidRPr="00663B6A" w:rsidTr="00C33AC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3E7998" w:rsidRDefault="002A5B6C" w:rsidP="00C33AC7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3E7998">
              <w:rPr>
                <w:szCs w:val="22"/>
              </w:rPr>
              <w:t xml:space="preserve">Kritická výška pádu min. 1,2 m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3E7998" w:rsidRDefault="002A5B6C" w:rsidP="00C33AC7">
            <w:pPr>
              <w:jc w:val="center"/>
              <w:rPr>
                <w:rFonts w:eastAsia="Calibri"/>
                <w:spacing w:val="1"/>
                <w:szCs w:val="22"/>
              </w:rPr>
            </w:pPr>
            <w:r w:rsidRPr="003E7998">
              <w:rPr>
                <w:rFonts w:eastAsia="Calibri"/>
                <w:spacing w:val="1"/>
                <w:szCs w:val="22"/>
              </w:rPr>
              <w:t>…m</w:t>
            </w:r>
          </w:p>
        </w:tc>
      </w:tr>
      <w:tr w:rsidR="002A5B6C" w:rsidRPr="00663B6A" w:rsidTr="00C33AC7">
        <w:trPr>
          <w:trHeight w:hRule="exact" w:val="389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51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  <w:highlight w:val="lightGray"/>
              </w:rPr>
              <w:t xml:space="preserve"> </w:t>
            </w: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szCs w:val="24"/>
              </w:rPr>
            </w:pPr>
          </w:p>
        </w:tc>
      </w:tr>
      <w:tr w:rsidR="002A5B6C" w:rsidRPr="00663B6A" w:rsidTr="00C33AC7">
        <w:trPr>
          <w:trHeight w:hRule="exact" w:val="61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 xml:space="preserve">Nosná konstrukce prvku </w:t>
            </w:r>
            <w:r>
              <w:rPr>
                <w:rFonts w:eastAsia="Calibri"/>
                <w:szCs w:val="24"/>
              </w:rPr>
              <w:t xml:space="preserve">vyrobena z pozinkovaného </w:t>
            </w:r>
            <w:proofErr w:type="spellStart"/>
            <w:r>
              <w:rPr>
                <w:rFonts w:eastAsia="Calibri"/>
                <w:szCs w:val="24"/>
              </w:rPr>
              <w:t>jäklu</w:t>
            </w:r>
            <w:proofErr w:type="spellEnd"/>
            <w:r>
              <w:rPr>
                <w:rFonts w:eastAsia="Calibri"/>
                <w:szCs w:val="24"/>
              </w:rPr>
              <w:t xml:space="preserve"> o min. rozměrech 30/40 mm</w:t>
            </w:r>
          </w:p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Bočnice s okénky, sedátko a lezecké stěny budou vyrobeny z PEHD desky o min. tloušťce 15 mm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C52CA9">
              <w:rPr>
                <w:rFonts w:eastAsia="Calibri"/>
                <w:spacing w:val="1"/>
                <w:szCs w:val="24"/>
              </w:rPr>
              <w:t>…..mm</w:t>
            </w:r>
            <w:proofErr w:type="gramEnd"/>
          </w:p>
        </w:tc>
      </w:tr>
      <w:tr w:rsidR="002A5B6C" w:rsidRPr="00663B6A" w:rsidTr="00C33AC7">
        <w:trPr>
          <w:trHeight w:hRule="exact" w:val="430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Horolezecká stěna z PEHD plastu umístěna jako střecha domku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651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  <w:r>
              <w:rPr>
                <w:szCs w:val="24"/>
              </w:rPr>
              <w:t>Na lezeckých stěnách bude osazeno min. 24 ks lezeckých kamenů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42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2A5B6C" w:rsidRPr="00663B6A" w:rsidTr="00C33AC7">
        <w:trPr>
          <w:trHeight w:hRule="exact" w:val="314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07734C" w:rsidRDefault="002A5B6C" w:rsidP="00C33AC7">
            <w:pPr>
              <w:pStyle w:val="Default"/>
              <w:tabs>
                <w:tab w:val="left" w:pos="1560"/>
              </w:tabs>
            </w:pPr>
            <w:r>
              <w:t xml:space="preserve"> Veškerý použitý spojovací materiál bude nerezový 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07734C" w:rsidRDefault="002A5B6C" w:rsidP="00C33A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334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  <w:tabs>
                <w:tab w:val="left" w:pos="1560"/>
              </w:tabs>
            </w:pPr>
            <w:r>
              <w:t xml:space="preserve"> Prvek kotven v zemi pomocí betonových základů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:rsidR="002A5B6C" w:rsidRPr="002D48CE" w:rsidRDefault="002A5B6C" w:rsidP="002A5B6C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</w:t>
      </w:r>
      <w:proofErr w:type="gramStart"/>
      <w:r w:rsidRPr="00A42180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A42180">
        <w:rPr>
          <w:rFonts w:eastAsia="Calibri"/>
          <w:b/>
          <w:i/>
          <w:spacing w:val="-18"/>
          <w:szCs w:val="24"/>
        </w:rPr>
        <w:t xml:space="preserve">  –  </w:t>
      </w:r>
      <w:r>
        <w:rPr>
          <w:rFonts w:eastAsia="Calibri"/>
          <w:b/>
          <w:i/>
          <w:spacing w:val="-18"/>
          <w:szCs w:val="24"/>
        </w:rPr>
        <w:t>jemný písek frakce 0,2 – 2 mm</w:t>
      </w:r>
    </w:p>
    <w:p w:rsidR="002A5B6C" w:rsidRDefault="002A5B6C" w:rsidP="002A5B6C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</w:t>
      </w:r>
      <w:r>
        <w:rPr>
          <w:i/>
          <w:szCs w:val="24"/>
          <w:lang w:eastAsia="en-US"/>
        </w:rPr>
        <w:t>v souladu s normou ČSN EN 1176.</w:t>
      </w:r>
    </w:p>
    <w:p w:rsidR="00350266" w:rsidRDefault="00350266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CA1464" w:rsidRDefault="00CA1464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CA1464" w:rsidRDefault="00CA1464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2A5B6C" w:rsidRDefault="002A5B6C" w:rsidP="002A5B6C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2A5B6C" w:rsidRPr="00663B6A" w:rsidTr="00C33A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 xml:space="preserve">Herní prvek: Lanová pyramida 3,0m – 4 napínací zámky </w:t>
            </w:r>
          </w:p>
        </w:tc>
      </w:tr>
      <w:tr w:rsidR="002A5B6C" w:rsidRPr="00663B6A" w:rsidTr="00C33AC7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A5B6C" w:rsidRPr="00663B6A" w:rsidRDefault="002A5B6C" w:rsidP="00C33AC7">
            <w:pPr>
              <w:spacing w:before="53"/>
              <w:ind w:left="49"/>
              <w:rPr>
                <w:b/>
              </w:rPr>
            </w:pPr>
          </w:p>
        </w:tc>
      </w:tr>
      <w:tr w:rsidR="002A5B6C" w:rsidRPr="00663B6A" w:rsidTr="00C33AC7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6" w:line="160" w:lineRule="exact"/>
              <w:rPr>
                <w:sz w:val="17"/>
                <w:szCs w:val="17"/>
              </w:rPr>
            </w:pPr>
          </w:p>
          <w:p w:rsidR="002A5B6C" w:rsidRPr="00663B6A" w:rsidRDefault="002A5B6C" w:rsidP="00C33AC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2A5B6C" w:rsidRPr="00663B6A" w:rsidTr="00C33AC7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A5B6C" w:rsidRPr="00EA6782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A6782">
              <w:rPr>
                <w:szCs w:val="24"/>
              </w:rPr>
              <w:t>Minimální rozměry prvku: 3,0m (v) x 4,7m (š) x 4,7 m (d)</w:t>
            </w:r>
          </w:p>
          <w:p w:rsidR="002A5B6C" w:rsidRPr="00EA6782" w:rsidRDefault="002A5B6C" w:rsidP="00C33A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2A5B6C" w:rsidRPr="00663B6A" w:rsidTr="00C33A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A6782">
              <w:rPr>
                <w:szCs w:val="24"/>
              </w:rPr>
              <w:t>Minimální rozměry dopadové plochy: 7,7 m x 7,7 m</w:t>
            </w:r>
          </w:p>
          <w:p w:rsidR="002A5B6C" w:rsidRPr="00EA6782" w:rsidRDefault="002A5B6C" w:rsidP="00C33AC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2A5B6C" w:rsidRPr="00663B6A" w:rsidTr="00C33A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A6782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2A5B6C" w:rsidRPr="00663B6A" w:rsidTr="00C33A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  <w:highlight w:val="lightGray"/>
              </w:rPr>
              <w:t xml:space="preserve"> </w:t>
            </w:r>
            <w:r w:rsidRPr="00EA6782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szCs w:val="24"/>
              </w:rPr>
            </w:pPr>
          </w:p>
        </w:tc>
      </w:tr>
      <w:tr w:rsidR="002A5B6C" w:rsidRPr="00663B6A" w:rsidTr="00C33A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EA6782">
              <w:rPr>
                <w:rFonts w:eastAsia="Calibri"/>
                <w:szCs w:val="24"/>
              </w:rPr>
              <w:t xml:space="preserve">Nosný sloup pyramidy z konstrukční oceli o min. </w:t>
            </w:r>
            <w:r w:rsidRPr="00EA6782">
              <w:rPr>
                <w:szCs w:val="24"/>
              </w:rPr>
              <w:t>Ø 114mm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szCs w:val="24"/>
              </w:rPr>
            </w:pPr>
            <w:r w:rsidRPr="00EA6782">
              <w:rPr>
                <w:szCs w:val="24"/>
              </w:rPr>
              <w:t>Ø …mm</w:t>
            </w:r>
          </w:p>
        </w:tc>
      </w:tr>
      <w:tr w:rsidR="002A5B6C" w:rsidRPr="00663B6A" w:rsidTr="00C33A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EA6782">
              <w:rPr>
                <w:rFonts w:eastAsia="Calibri"/>
                <w:szCs w:val="24"/>
              </w:rPr>
              <w:t>Povrchová úprava sloupu proti korozi žárovým zinkováním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  <w:r w:rsidRPr="00EA6782">
              <w:rPr>
                <w:rFonts w:eastAsia="Calibri"/>
                <w:szCs w:val="24"/>
              </w:rPr>
              <w:t>Špice pyramidy s motivem z PEHD plastu</w:t>
            </w:r>
          </w:p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  <w:r w:rsidRPr="00EA6782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2A5B6C" w:rsidRPr="00663B6A" w:rsidTr="00C33A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  <w:r w:rsidRPr="00EA6782">
              <w:rPr>
                <w:rFonts w:eastAsia="Calibri"/>
                <w:szCs w:val="24"/>
              </w:rPr>
              <w:t>Použitá lana poly</w:t>
            </w:r>
            <w:r>
              <w:rPr>
                <w:rFonts w:eastAsia="Calibri"/>
                <w:szCs w:val="24"/>
              </w:rPr>
              <w:t>propylenová</w:t>
            </w:r>
            <w:r w:rsidRPr="00EA6782">
              <w:rPr>
                <w:rFonts w:eastAsia="Calibri"/>
                <w:szCs w:val="24"/>
              </w:rPr>
              <w:t xml:space="preserve"> s</w:t>
            </w:r>
            <w:r>
              <w:rPr>
                <w:rFonts w:eastAsia="Calibri"/>
                <w:szCs w:val="24"/>
              </w:rPr>
              <w:t xml:space="preserve"> vnitřní</w:t>
            </w:r>
            <w:r w:rsidRPr="00EA6782">
              <w:rPr>
                <w:rFonts w:eastAsia="Calibri"/>
                <w:szCs w:val="24"/>
              </w:rPr>
              <w:t> ocelovou vložkou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313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  <w:r w:rsidRPr="00EA6782">
              <w:rPr>
                <w:szCs w:val="24"/>
              </w:rPr>
              <w:t>Použitá lana o min. Ø 16mm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EA6782">
              <w:rPr>
                <w:szCs w:val="24"/>
              </w:rPr>
              <w:t>Ø …mm</w:t>
            </w:r>
          </w:p>
        </w:tc>
      </w:tr>
      <w:tr w:rsidR="002A5B6C" w:rsidRPr="00663B6A" w:rsidTr="00C33AC7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  <w:r w:rsidRPr="00EA6782">
              <w:rPr>
                <w:szCs w:val="24"/>
              </w:rPr>
              <w:t>Lana spojována plastovými, nebo hliníkovými spoji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13560D" w:rsidRDefault="002A5B6C" w:rsidP="00C33A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Lanový žebřík s plastovými příčlemi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13560D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1FD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ind w:left="49"/>
              <w:rPr>
                <w:rFonts w:eastAsia="Calibri"/>
                <w:szCs w:val="24"/>
              </w:rPr>
            </w:pPr>
            <w:r w:rsidRPr="00EA6782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C33A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EA6782" w:rsidRDefault="002A5B6C" w:rsidP="00C33AC7">
            <w:pPr>
              <w:ind w:left="49"/>
              <w:rPr>
                <w:szCs w:val="24"/>
              </w:rPr>
            </w:pPr>
            <w:r w:rsidRPr="00EA6782">
              <w:rPr>
                <w:szCs w:val="24"/>
              </w:rPr>
              <w:t>Napínací zámky nerezové, nebo pozinkované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EA6782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EA6782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:rsidR="002A5B6C" w:rsidRPr="00A45C41" w:rsidRDefault="002A5B6C" w:rsidP="002A5B6C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</w:t>
      </w:r>
      <w:r>
        <w:rPr>
          <w:rFonts w:eastAsia="Calibri"/>
          <w:b/>
          <w:i/>
          <w:spacing w:val="-18"/>
          <w:sz w:val="22"/>
          <w:szCs w:val="22"/>
        </w:rPr>
        <w:t xml:space="preserve">  </w:t>
      </w:r>
      <w:r w:rsidRPr="00A45C41">
        <w:rPr>
          <w:rFonts w:eastAsia="Calibri"/>
          <w:b/>
          <w:i/>
          <w:spacing w:val="-18"/>
          <w:szCs w:val="24"/>
        </w:rPr>
        <w:t xml:space="preserve">Poznámka:  </w:t>
      </w:r>
      <w:proofErr w:type="gramStart"/>
      <w:r w:rsidRPr="00A45C41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A45C41">
        <w:rPr>
          <w:rFonts w:eastAsia="Calibri"/>
          <w:b/>
          <w:i/>
          <w:spacing w:val="-18"/>
          <w:szCs w:val="24"/>
        </w:rPr>
        <w:t xml:space="preserve">  – trávník</w:t>
      </w:r>
    </w:p>
    <w:p w:rsidR="002A5B6C" w:rsidRPr="00A45C41" w:rsidRDefault="002A5B6C" w:rsidP="002A5B6C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5C41">
        <w:rPr>
          <w:rFonts w:eastAsia="Calibri"/>
          <w:b/>
          <w:i/>
          <w:spacing w:val="-18"/>
          <w:szCs w:val="24"/>
        </w:rPr>
        <w:t xml:space="preserve">   </w:t>
      </w:r>
      <w:r w:rsidRPr="00A45C41">
        <w:rPr>
          <w:i/>
          <w:szCs w:val="24"/>
          <w:lang w:eastAsia="en-US"/>
        </w:rPr>
        <w:t xml:space="preserve">Prvek bude konstruován v souladu s normou ČSN EN 1176. </w:t>
      </w: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CA1464" w:rsidRDefault="00CA1464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CA1464" w:rsidRDefault="00CA1464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2A5B6C" w:rsidRDefault="002A5B6C" w:rsidP="002A5B6C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4068"/>
      </w:tblGrid>
      <w:tr w:rsidR="002A5B6C" w:rsidRPr="00663B6A" w:rsidTr="00C33A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</w:t>
            </w:r>
            <w:r w:rsidRPr="00663B6A">
              <w:rPr>
                <w:b/>
              </w:rPr>
              <w:t xml:space="preserve"> prvek </w:t>
            </w:r>
            <w:r>
              <w:rPr>
                <w:b/>
              </w:rPr>
              <w:t>–</w:t>
            </w:r>
            <w:r w:rsidRPr="00663B6A">
              <w:rPr>
                <w:b/>
              </w:rPr>
              <w:t xml:space="preserve"> </w:t>
            </w:r>
            <w:r>
              <w:rPr>
                <w:b/>
              </w:rPr>
              <w:t>Kovová sestava dvouvěžová</w:t>
            </w:r>
          </w:p>
        </w:tc>
      </w:tr>
      <w:tr w:rsidR="002A5B6C" w:rsidRPr="00663B6A" w:rsidTr="00C33AC7">
        <w:trPr>
          <w:trHeight w:hRule="exact" w:val="1017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A5B6C" w:rsidRPr="00663B6A" w:rsidRDefault="002A5B6C" w:rsidP="002A5B6C">
            <w:pPr>
              <w:spacing w:before="53"/>
              <w:ind w:left="49"/>
              <w:rPr>
                <w:b/>
              </w:rPr>
            </w:pPr>
            <w:r w:rsidRPr="00663B6A">
              <w:rPr>
                <w:b/>
              </w:rPr>
              <w:t xml:space="preserve">Herní prvek obsahuje: </w:t>
            </w:r>
            <w:r>
              <w:t>2</w:t>
            </w:r>
            <w:r>
              <w:rPr>
                <w:szCs w:val="24"/>
              </w:rPr>
              <w:t>x věž, 1x skluzavka, 2</w:t>
            </w:r>
            <w:r w:rsidRPr="00C52CA9">
              <w:rPr>
                <w:szCs w:val="24"/>
              </w:rPr>
              <w:t>x b</w:t>
            </w:r>
            <w:r>
              <w:rPr>
                <w:szCs w:val="24"/>
              </w:rPr>
              <w:t>očnice, 1x šikmý výlez z lana, 1</w:t>
            </w:r>
            <w:r w:rsidRPr="00C52CA9">
              <w:rPr>
                <w:szCs w:val="24"/>
              </w:rPr>
              <w:t>x svislý výlez</w:t>
            </w:r>
            <w:r>
              <w:rPr>
                <w:szCs w:val="24"/>
              </w:rPr>
              <w:t xml:space="preserve"> z lezecké stěny</w:t>
            </w:r>
            <w:r w:rsidRPr="00C52CA9">
              <w:rPr>
                <w:szCs w:val="24"/>
              </w:rPr>
              <w:t>, 1x jehlanová střecha</w:t>
            </w:r>
            <w:r>
              <w:rPr>
                <w:szCs w:val="24"/>
              </w:rPr>
              <w:t>, 1x lanový most mezi věže, 1x houpačka hnízdo, 1x šikmý výlez z lezecké stěny, 1x kreslící tabule</w:t>
            </w:r>
          </w:p>
        </w:tc>
      </w:tr>
      <w:tr w:rsidR="002A5B6C" w:rsidRPr="00663B6A" w:rsidTr="002A5B6C">
        <w:trPr>
          <w:trHeight w:hRule="exact" w:val="588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6" w:line="160" w:lineRule="exact"/>
              <w:rPr>
                <w:sz w:val="17"/>
                <w:szCs w:val="17"/>
              </w:rPr>
            </w:pPr>
          </w:p>
          <w:p w:rsidR="002A5B6C" w:rsidRPr="00663B6A" w:rsidRDefault="002A5B6C" w:rsidP="00C33AC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2A5B6C" w:rsidRPr="00663B6A" w:rsidTr="002A5B6C">
        <w:trPr>
          <w:trHeight w:hRule="exact" w:val="358"/>
        </w:trPr>
        <w:tc>
          <w:tcPr>
            <w:tcW w:w="62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A5B6C" w:rsidRPr="00C52CA9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Minimální rozměry prvku: 3,</w:t>
            </w:r>
            <w:r>
              <w:rPr>
                <w:szCs w:val="24"/>
              </w:rPr>
              <w:t>50m (v) x 7,70</w:t>
            </w:r>
            <w:r w:rsidRPr="00C52CA9">
              <w:rPr>
                <w:szCs w:val="24"/>
              </w:rPr>
              <w:t xml:space="preserve">m (š) x </w:t>
            </w:r>
            <w:r>
              <w:rPr>
                <w:szCs w:val="24"/>
              </w:rPr>
              <w:t>5,00</w:t>
            </w:r>
            <w:r w:rsidRPr="00C52CA9">
              <w:rPr>
                <w:szCs w:val="24"/>
              </w:rPr>
              <w:t xml:space="preserve"> m (d)</w:t>
            </w:r>
          </w:p>
          <w:p w:rsidR="002A5B6C" w:rsidRPr="00C52CA9" w:rsidRDefault="002A5B6C" w:rsidP="00C33A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2A5B6C" w:rsidRPr="00663B6A" w:rsidTr="002A5B6C">
        <w:trPr>
          <w:trHeight w:hRule="exact" w:val="308"/>
        </w:trPr>
        <w:tc>
          <w:tcPr>
            <w:tcW w:w="62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Minimál</w:t>
            </w:r>
            <w:r>
              <w:rPr>
                <w:szCs w:val="24"/>
              </w:rPr>
              <w:t>ní rozměry dopadové plochy: 9,30</w:t>
            </w:r>
            <w:r w:rsidRPr="00C52CA9">
              <w:rPr>
                <w:szCs w:val="24"/>
              </w:rPr>
              <w:t xml:space="preserve"> m x </w:t>
            </w:r>
            <w:r>
              <w:rPr>
                <w:szCs w:val="24"/>
              </w:rPr>
              <w:t>8,50</w:t>
            </w:r>
            <w:r w:rsidRPr="00C52CA9">
              <w:rPr>
                <w:szCs w:val="24"/>
              </w:rPr>
              <w:t xml:space="preserve"> m x 0,3</w:t>
            </w:r>
            <w:r>
              <w:rPr>
                <w:szCs w:val="24"/>
              </w:rPr>
              <w:t>0</w:t>
            </w:r>
            <w:r w:rsidRPr="00C52CA9">
              <w:rPr>
                <w:szCs w:val="24"/>
              </w:rPr>
              <w:t>m (h)</w:t>
            </w:r>
          </w:p>
          <w:p w:rsidR="002A5B6C" w:rsidRPr="00C52CA9" w:rsidRDefault="002A5B6C" w:rsidP="00C33AC7">
            <w:pPr>
              <w:rPr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2A5B6C" w:rsidRPr="00663B6A" w:rsidTr="002A5B6C">
        <w:trPr>
          <w:trHeight w:hRule="exact" w:val="308"/>
        </w:trPr>
        <w:tc>
          <w:tcPr>
            <w:tcW w:w="62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 xml:space="preserve">Kritická výška pádu min. 1,4 m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2A5B6C" w:rsidRPr="00663B6A" w:rsidTr="002A5B6C">
        <w:trPr>
          <w:trHeight w:hRule="exact" w:val="389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spacing w:before="51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  <w:highlight w:val="lightGray"/>
              </w:rPr>
              <w:t xml:space="preserve"> </w:t>
            </w: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szCs w:val="24"/>
              </w:rPr>
            </w:pPr>
          </w:p>
        </w:tc>
      </w:tr>
      <w:tr w:rsidR="002A5B6C" w:rsidRPr="00663B6A" w:rsidTr="002A5B6C">
        <w:trPr>
          <w:trHeight w:hRule="exact" w:val="436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Nosná konstrukce prvku vyrobena z konstrukční oceli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30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Jäkly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o min. rozměrech 100 x 100mm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C52CA9">
              <w:rPr>
                <w:rFonts w:eastAsia="Calibri"/>
                <w:spacing w:val="1"/>
                <w:szCs w:val="24"/>
              </w:rPr>
              <w:t>…..mm</w:t>
            </w:r>
            <w:proofErr w:type="gramEnd"/>
          </w:p>
        </w:tc>
      </w:tr>
      <w:tr w:rsidR="002A5B6C" w:rsidRPr="00663B6A" w:rsidTr="002A5B6C">
        <w:trPr>
          <w:trHeight w:hRule="exact" w:val="704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Povrchová úprava </w:t>
            </w:r>
            <w:proofErr w:type="spellStart"/>
            <w:r>
              <w:rPr>
                <w:szCs w:val="24"/>
                <w:lang w:eastAsia="en-US"/>
              </w:rPr>
              <w:t>Jäklů</w:t>
            </w:r>
            <w:proofErr w:type="spellEnd"/>
            <w:r>
              <w:rPr>
                <w:szCs w:val="24"/>
                <w:lang w:eastAsia="en-US"/>
              </w:rPr>
              <w:t xml:space="preserve"> vypalovanou barvou KOMAXIT dle odstínu RAL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30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Jäkly</w:t>
            </w:r>
            <w:proofErr w:type="spellEnd"/>
            <w:r>
              <w:rPr>
                <w:szCs w:val="24"/>
                <w:lang w:eastAsia="en-US"/>
              </w:rPr>
              <w:t xml:space="preserve"> kotveny do terénu pomocí betonových patek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34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spacing w:line="276" w:lineRule="auto"/>
              <w:ind w:left="49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Jäkly</w:t>
            </w:r>
            <w:proofErr w:type="spellEnd"/>
            <w:r>
              <w:rPr>
                <w:szCs w:val="24"/>
                <w:lang w:eastAsia="en-US"/>
              </w:rPr>
              <w:t xml:space="preserve"> opatřeny plastovými krytkami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684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Jehlanová střecha z vysoce odolného plastu s barevnou UV stálostí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24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Skluzavka vyrobena ze sklolaminátu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16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Tunel s průlezem o min. </w:t>
            </w:r>
            <w:r w:rsidRPr="00C52CA9">
              <w:rPr>
                <w:szCs w:val="24"/>
              </w:rPr>
              <w:t>Ø</w:t>
            </w:r>
            <w:r>
              <w:rPr>
                <w:szCs w:val="24"/>
              </w:rPr>
              <w:t xml:space="preserve"> 600mm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C52CA9">
              <w:rPr>
                <w:rFonts w:eastAsia="Calibri"/>
                <w:spacing w:val="1"/>
                <w:szCs w:val="24"/>
              </w:rPr>
              <w:t>…..mm</w:t>
            </w:r>
            <w:proofErr w:type="gramEnd"/>
          </w:p>
        </w:tc>
      </w:tr>
      <w:tr w:rsidR="002A5B6C" w:rsidRPr="00663B6A" w:rsidTr="002A5B6C">
        <w:trPr>
          <w:trHeight w:hRule="exact" w:val="426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2A5B6C" w:rsidRPr="00663B6A" w:rsidTr="002A5B6C">
        <w:trPr>
          <w:trHeight w:hRule="exact" w:val="697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 xml:space="preserve">Součástí skluzavky je i madlo vyrobené z nerezové trubky o min. Ø 30mm, </w:t>
            </w:r>
            <w:proofErr w:type="spellStart"/>
            <w:r w:rsidRPr="00C52CA9">
              <w:rPr>
                <w:szCs w:val="24"/>
              </w:rPr>
              <w:t>tl</w:t>
            </w:r>
            <w:proofErr w:type="spellEnd"/>
            <w:r w:rsidRPr="00C52CA9">
              <w:rPr>
                <w:szCs w:val="24"/>
              </w:rPr>
              <w:t>. Stěny 2mm a délky 0,8m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07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Čelo skluzavky vyrobeno z dvoubarevného PEHD plastu o min. rozměrech</w:t>
            </w:r>
            <w:r>
              <w:rPr>
                <w:szCs w:val="24"/>
              </w:rPr>
              <w:t xml:space="preserve"> 98</w:t>
            </w:r>
            <w:r w:rsidRPr="00C52CA9">
              <w:rPr>
                <w:szCs w:val="24"/>
              </w:rPr>
              <w:t>0x590x15mm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18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Bočnice (bariéra) vyrobena z dvoubarevného PEHD plastu o min. rozměrech 820x620x15mm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00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Svislá lezecká stěna vyrobena z protiskluzové voděodolné překližky o min. rozměrech 800x1250x21mm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09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Bariéra nad svislou</w:t>
            </w:r>
            <w:r w:rsidRPr="00C52CA9">
              <w:rPr>
                <w:rFonts w:eastAsia="Calibri"/>
                <w:szCs w:val="24"/>
              </w:rPr>
              <w:t xml:space="preserve"> leze</w:t>
            </w:r>
            <w:r>
              <w:rPr>
                <w:rFonts w:eastAsia="Calibri"/>
                <w:szCs w:val="24"/>
              </w:rPr>
              <w:t>ckou stěnou</w:t>
            </w:r>
            <w:r w:rsidRPr="00C52CA9">
              <w:rPr>
                <w:rFonts w:eastAsia="Calibri"/>
                <w:szCs w:val="24"/>
              </w:rPr>
              <w:t xml:space="preserve"> vyrobena z nerezové oceli o min. </w:t>
            </w:r>
            <w:r w:rsidRPr="00C52CA9">
              <w:rPr>
                <w:szCs w:val="24"/>
              </w:rPr>
              <w:t>Ø 22mm s min. tloušťkou stěny 2mm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78385D" w:rsidRDefault="002A5B6C" w:rsidP="00C33AC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855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663B6A" w:rsidRDefault="002A5B6C" w:rsidP="00C33AC7">
            <w:pPr>
              <w:ind w:left="49"/>
              <w:rPr>
                <w:rFonts w:eastAsia="Calibri"/>
              </w:rPr>
            </w:pPr>
            <w:r>
              <w:rPr>
                <w:rFonts w:eastAsia="Calibri"/>
              </w:rPr>
              <w:t>Podlaha věže vyrobena z protiskluzového PE plastu o min. tloušťce 18mm. Podlaha bude osazena na kovové pozinkované konstrukci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78385D" w:rsidRDefault="002A5B6C" w:rsidP="00C33AC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660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Konstrukce šikmého výlezu z lezecké stěny pozinkovaná. </w:t>
            </w:r>
            <w:proofErr w:type="gramStart"/>
            <w:r>
              <w:t>Na</w:t>
            </w:r>
            <w:proofErr w:type="gramEnd"/>
            <w:r>
              <w:t xml:space="preserve">  </w:t>
            </w:r>
          </w:p>
          <w:p w:rsidR="002A5B6C" w:rsidRPr="0007734C" w:rsidRDefault="002A5B6C" w:rsidP="00C33AC7">
            <w:pPr>
              <w:pStyle w:val="Default"/>
            </w:pPr>
            <w:r>
              <w:t xml:space="preserve"> tuto konstrukci bude připevněna deska z voděodolné překližky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07734C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660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2A5B6C">
            <w:pPr>
              <w:pStyle w:val="Default"/>
            </w:pPr>
            <w:r>
              <w:t xml:space="preserve"> Lanový most obsahuje min. 7 dubových nášlapů o min. </w:t>
            </w:r>
          </w:p>
          <w:p w:rsidR="002A5B6C" w:rsidRDefault="002A5B6C" w:rsidP="002A5B6C">
            <w:pPr>
              <w:pStyle w:val="Default"/>
            </w:pPr>
            <w:r>
              <w:t xml:space="preserve"> </w:t>
            </w:r>
            <w:proofErr w:type="gramStart"/>
            <w:r>
              <w:t>rozměrech</w:t>
            </w:r>
            <w:proofErr w:type="gramEnd"/>
            <w:r>
              <w:t xml:space="preserve"> 745x90x40mm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2A5B6C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869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2A5B6C">
            <w:pPr>
              <w:pStyle w:val="Default"/>
            </w:pPr>
            <w:r>
              <w:lastRenderedPageBreak/>
              <w:t xml:space="preserve"> Lanový most obsahuje min. 5 vodorovných polyesterových lan  </w:t>
            </w:r>
          </w:p>
          <w:p w:rsidR="002A5B6C" w:rsidRDefault="002A5B6C" w:rsidP="002A5B6C">
            <w:pPr>
              <w:pStyle w:val="Default"/>
            </w:pPr>
            <w:r>
              <w:t xml:space="preserve"> o min. </w:t>
            </w:r>
            <w:r w:rsidRPr="00C52CA9">
              <w:t>Ø</w:t>
            </w:r>
            <w:r>
              <w:t xml:space="preserve"> 16mm. Min. 3 z těchto lan budou kotveny na každé  </w:t>
            </w:r>
          </w:p>
          <w:p w:rsidR="002A5B6C" w:rsidRDefault="002A5B6C" w:rsidP="002A5B6C">
            <w:pPr>
              <w:pStyle w:val="Default"/>
            </w:pPr>
            <w:r>
              <w:t xml:space="preserve"> straně do konstrukce podlahy věže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2A5B6C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853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2A5B6C">
            <w:pPr>
              <w:pStyle w:val="Default"/>
            </w:pPr>
            <w:r>
              <w:t xml:space="preserve"> Lanový most obsahuje min. 6 svislých polyesterových lan o </w:t>
            </w:r>
          </w:p>
          <w:p w:rsidR="002A5B6C" w:rsidRDefault="002A5B6C" w:rsidP="002A5B6C">
            <w:pPr>
              <w:pStyle w:val="Default"/>
            </w:pPr>
            <w:r>
              <w:t xml:space="preserve"> min.</w:t>
            </w:r>
            <w:r w:rsidRPr="00C52CA9">
              <w:t xml:space="preserve"> Ø</w:t>
            </w:r>
            <w:r>
              <w:t xml:space="preserve"> 16mm uchycených na každém konci do nerezového </w:t>
            </w:r>
          </w:p>
          <w:p w:rsidR="002A5B6C" w:rsidRDefault="002A5B6C" w:rsidP="002A5B6C">
            <w:pPr>
              <w:pStyle w:val="Default"/>
            </w:pPr>
            <w:r>
              <w:t xml:space="preserve"> zábradlí o min. </w:t>
            </w:r>
            <w:r w:rsidRPr="00C52CA9">
              <w:t>Ø</w:t>
            </w:r>
            <w:r>
              <w:t xml:space="preserve"> 40mm s min. tloušťkou stěny 3mm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2A5B6C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623"/>
        </w:trPr>
        <w:tc>
          <w:tcPr>
            <w:tcW w:w="62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  <w:tabs>
                <w:tab w:val="left" w:pos="1140"/>
              </w:tabs>
            </w:pPr>
            <w:r>
              <w:t xml:space="preserve"> Min. rozměr šikmé lezecké stěny 1930x800x21mm. Lezecká </w:t>
            </w:r>
          </w:p>
          <w:p w:rsidR="002A5B6C" w:rsidRDefault="002A5B6C" w:rsidP="00C33AC7">
            <w:pPr>
              <w:pStyle w:val="Default"/>
              <w:tabs>
                <w:tab w:val="left" w:pos="1140"/>
              </w:tabs>
            </w:pPr>
            <w:r>
              <w:t xml:space="preserve"> stěna bude opatřena min. 10 kusy lezeckých kamenů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04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C52CA9" w:rsidRDefault="002A5B6C" w:rsidP="00C33A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Bariéra nad šikmým výlezem</w:t>
            </w:r>
            <w:r w:rsidRPr="00C52CA9">
              <w:rPr>
                <w:rFonts w:eastAsia="Calibri"/>
                <w:szCs w:val="24"/>
              </w:rPr>
              <w:t xml:space="preserve"> vyroben</w:t>
            </w:r>
            <w:r>
              <w:rPr>
                <w:rFonts w:eastAsia="Calibri"/>
                <w:szCs w:val="24"/>
              </w:rPr>
              <w:t>a</w:t>
            </w:r>
            <w:r w:rsidRPr="00C52CA9">
              <w:rPr>
                <w:rFonts w:eastAsia="Calibri"/>
                <w:szCs w:val="24"/>
              </w:rPr>
              <w:t xml:space="preserve"> z nerezové oceli o min. </w:t>
            </w:r>
            <w:r w:rsidRPr="00C52CA9">
              <w:rPr>
                <w:szCs w:val="24"/>
              </w:rPr>
              <w:t>Ø 22mm s min. tloušťkou stěny 2mm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78385D" w:rsidRDefault="002A5B6C" w:rsidP="00C33AC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698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</w:t>
            </w:r>
            <w:r w:rsidRPr="0007734C">
              <w:t>Š</w:t>
            </w:r>
            <w:r>
              <w:t xml:space="preserve">ikmý lanový výlez z vyztuženého polyesterového lana o min. </w:t>
            </w:r>
          </w:p>
          <w:p w:rsidR="002A5B6C" w:rsidRPr="0007734C" w:rsidRDefault="002A5B6C" w:rsidP="00C33AC7">
            <w:pPr>
              <w:pStyle w:val="Default"/>
            </w:pPr>
            <w:r>
              <w:t xml:space="preserve"> </w:t>
            </w:r>
            <w:r w:rsidRPr="00C52CA9">
              <w:t>Ø</w:t>
            </w:r>
            <w:r>
              <w:t xml:space="preserve"> 16mm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07734C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06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Bariéra nad šikmým lanovým výlezem vyrobena z nerezové </w:t>
            </w:r>
          </w:p>
          <w:p w:rsidR="002A5B6C" w:rsidRPr="0007734C" w:rsidRDefault="002A5B6C" w:rsidP="00C33AC7">
            <w:pPr>
              <w:pStyle w:val="Default"/>
            </w:pPr>
            <w:r>
              <w:t xml:space="preserve"> oceli o min. </w:t>
            </w:r>
            <w:r w:rsidRPr="00C52CA9">
              <w:t>Ø 22mm s min. tloušťkou stěny 2mm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07734C" w:rsidRDefault="002A5B6C" w:rsidP="00C33A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16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Kreslící tabule vyrobena z voděodolné překližky o min. </w:t>
            </w:r>
          </w:p>
          <w:p w:rsidR="002A5B6C" w:rsidRDefault="002A5B6C" w:rsidP="00C33AC7">
            <w:pPr>
              <w:pStyle w:val="Default"/>
            </w:pPr>
            <w:r>
              <w:t xml:space="preserve"> </w:t>
            </w:r>
            <w:proofErr w:type="gramStart"/>
            <w:r>
              <w:t>rozměrech</w:t>
            </w:r>
            <w:proofErr w:type="gramEnd"/>
            <w:r>
              <w:t xml:space="preserve"> 800x1250x21mm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C52CA9">
              <w:rPr>
                <w:rFonts w:eastAsia="Calibri"/>
                <w:spacing w:val="1"/>
                <w:szCs w:val="24"/>
              </w:rPr>
              <w:t>…..mm</w:t>
            </w:r>
            <w:proofErr w:type="gramEnd"/>
          </w:p>
        </w:tc>
      </w:tr>
      <w:tr w:rsidR="002A5B6C" w:rsidRPr="00663B6A" w:rsidTr="002A5B6C">
        <w:trPr>
          <w:trHeight w:hRule="exact" w:val="697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Ráhno houpačky vyrobeno z pozinkovaného </w:t>
            </w:r>
            <w:proofErr w:type="spellStart"/>
            <w:r>
              <w:t>jäklu</w:t>
            </w:r>
            <w:proofErr w:type="spellEnd"/>
            <w:r>
              <w:t xml:space="preserve"> o min. </w:t>
            </w:r>
          </w:p>
          <w:p w:rsidR="002A5B6C" w:rsidRDefault="002A5B6C" w:rsidP="00C33AC7">
            <w:pPr>
              <w:pStyle w:val="Default"/>
            </w:pPr>
            <w:r>
              <w:t xml:space="preserve"> průřezu 90x90x3mm o min. délce 4,0m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721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Závěsná ložiska u houpaček nerezová, se závitovou tyčí </w:t>
            </w:r>
          </w:p>
          <w:p w:rsidR="002A5B6C" w:rsidRDefault="002A5B6C" w:rsidP="00C33AC7">
            <w:pPr>
              <w:pStyle w:val="Default"/>
            </w:pPr>
            <w:r>
              <w:t xml:space="preserve"> o </w:t>
            </w:r>
            <w:r w:rsidRPr="00C52CA9">
              <w:t>Ø</w:t>
            </w:r>
            <w:r>
              <w:t xml:space="preserve"> 12mm kotvenou skrz horní ráhno 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06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Použité řetězy a závěsy houpačky budou z nerezové oceli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06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Default="002A5B6C" w:rsidP="00C33AC7">
            <w:pPr>
              <w:pStyle w:val="Default"/>
            </w:pPr>
            <w:r>
              <w:t xml:space="preserve"> Sedák hnízdo oválného tvaru o min. rozměrech 1,0 x 0,875m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C52CA9" w:rsidRDefault="002A5B6C" w:rsidP="00C33A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2A5B6C" w:rsidRPr="00663B6A" w:rsidTr="002A5B6C">
        <w:trPr>
          <w:trHeight w:hRule="exact" w:val="411"/>
        </w:trPr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6C" w:rsidRPr="0007734C" w:rsidRDefault="002A5B6C" w:rsidP="00C33AC7">
            <w:pPr>
              <w:pStyle w:val="Default"/>
              <w:tabs>
                <w:tab w:val="left" w:pos="1560"/>
              </w:tabs>
            </w:pPr>
            <w:r>
              <w:t xml:space="preserve"> Veškerý použitý spojovací materiál bude nerezový 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B6C" w:rsidRPr="0007734C" w:rsidRDefault="002A5B6C" w:rsidP="00C33A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:rsidR="002A5B6C" w:rsidRPr="00A42180" w:rsidRDefault="002A5B6C" w:rsidP="002A5B6C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</w:t>
      </w:r>
      <w:proofErr w:type="gramStart"/>
      <w:r w:rsidRPr="00A42180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A42180">
        <w:rPr>
          <w:rFonts w:eastAsia="Calibri"/>
          <w:b/>
          <w:i/>
          <w:spacing w:val="-18"/>
          <w:szCs w:val="24"/>
        </w:rPr>
        <w:t xml:space="preserve">  –  </w:t>
      </w:r>
      <w:r w:rsidRPr="00796E1F">
        <w:rPr>
          <w:b/>
          <w:i/>
          <w:szCs w:val="24"/>
          <w:lang w:eastAsia="en-US"/>
        </w:rPr>
        <w:t>praný kačírek frakce 4 – 8 mm</w:t>
      </w:r>
    </w:p>
    <w:p w:rsidR="002A5B6C" w:rsidRPr="00A42180" w:rsidRDefault="002A5B6C" w:rsidP="002A5B6C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v souladu s normou ČSN EN 1176. </w:t>
      </w:r>
    </w:p>
    <w:p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:rsidR="00622453" w:rsidRDefault="0062245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>
        <w:rPr>
          <w:b/>
          <w:i/>
          <w:szCs w:val="24"/>
        </w:rPr>
        <w:t>Zadavatelem požadovaná a zvolená specifikace prvků na základě průzkumu trhu je neměnná. Nabízené herní prvky musí dodržet uvedené minimální rozměry a materiálové provedení. Variantní řešení se nepřipouští.</w:t>
      </w:r>
    </w:p>
    <w:p w:rsidR="00622453" w:rsidRPr="00622453" w:rsidRDefault="00622453" w:rsidP="00622453">
      <w:pPr>
        <w:pStyle w:val="Odstavecseseznamem"/>
        <w:rPr>
          <w:b/>
          <w:i/>
          <w:szCs w:val="24"/>
        </w:rPr>
      </w:pPr>
    </w:p>
    <w:p w:rsidR="002B2BB3" w:rsidRPr="00622453" w:rsidRDefault="002B2BB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 w:rsidRPr="00622453">
        <w:rPr>
          <w:b/>
          <w:i/>
          <w:szCs w:val="24"/>
        </w:rPr>
        <w:t>Uchazeč je povinen dod</w:t>
      </w:r>
      <w:r w:rsidR="00622453" w:rsidRPr="00622453">
        <w:rPr>
          <w:b/>
          <w:i/>
          <w:szCs w:val="24"/>
        </w:rPr>
        <w:t>ržet požadované technické parametry výrobků. Zadavatel toleruje drobné rozměrové odchylky výrobků (max. 5% oproti zadání) a drobné odchylky barevného řešení dané výrobními postupy uchazeče. Uchazeč svým podpisem (níže) potvrzuje svůj závazek tyto technické parametry s povolenými odchylkami (viz výše) dodržet.</w:t>
      </w:r>
    </w:p>
    <w:p w:rsidR="00D841E9" w:rsidRDefault="00D841E9" w:rsidP="002B2BB3">
      <w:pPr>
        <w:jc w:val="both"/>
        <w:rPr>
          <w:b/>
          <w:i/>
        </w:rPr>
      </w:pPr>
    </w:p>
    <w:p w:rsidR="002B2BB3" w:rsidRDefault="002B2BB3" w:rsidP="00D841E9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D841E9">
        <w:rPr>
          <w:b/>
          <w:i/>
        </w:rPr>
        <w:t>V případě jiného technického řešení</w:t>
      </w:r>
      <w:r w:rsidR="00622453" w:rsidRPr="00D841E9">
        <w:rPr>
          <w:b/>
          <w:i/>
        </w:rPr>
        <w:t>, nedodržení minimálních rozměrů či kvality materiálu, nebude nabídka hodnocena.</w:t>
      </w:r>
    </w:p>
    <w:p w:rsidR="00CA1464" w:rsidRPr="00CA1464" w:rsidRDefault="00CA1464" w:rsidP="00CA1464">
      <w:pPr>
        <w:pStyle w:val="Odstavecseseznamem"/>
        <w:rPr>
          <w:b/>
          <w:i/>
        </w:rPr>
      </w:pPr>
    </w:p>
    <w:p w:rsidR="00CA1464" w:rsidRDefault="00CA1464" w:rsidP="00CA1464">
      <w:pPr>
        <w:jc w:val="both"/>
        <w:rPr>
          <w:b/>
          <w:i/>
        </w:rPr>
      </w:pPr>
    </w:p>
    <w:p w:rsidR="00CA1464" w:rsidRDefault="00CA1464" w:rsidP="00CA1464">
      <w:pPr>
        <w:jc w:val="both"/>
        <w:rPr>
          <w:b/>
          <w:i/>
        </w:rPr>
      </w:pPr>
    </w:p>
    <w:p w:rsidR="00CA1464" w:rsidRDefault="00CA1464" w:rsidP="00CA1464">
      <w:pPr>
        <w:jc w:val="both"/>
        <w:rPr>
          <w:b/>
          <w:i/>
        </w:rPr>
      </w:pPr>
    </w:p>
    <w:p w:rsidR="00CA1464" w:rsidRDefault="00CA1464" w:rsidP="00CA1464">
      <w:pPr>
        <w:jc w:val="both"/>
        <w:rPr>
          <w:b/>
          <w:i/>
        </w:rPr>
      </w:pPr>
    </w:p>
    <w:p w:rsidR="00CA1464" w:rsidRDefault="00CA1464" w:rsidP="00CA1464">
      <w:pPr>
        <w:jc w:val="both"/>
        <w:rPr>
          <w:b/>
          <w:i/>
        </w:rPr>
      </w:pPr>
    </w:p>
    <w:p w:rsidR="00CA1464" w:rsidRDefault="00CA1464" w:rsidP="00CA1464">
      <w:pPr>
        <w:jc w:val="both"/>
        <w:rPr>
          <w:b/>
          <w:i/>
        </w:rPr>
      </w:pPr>
    </w:p>
    <w:p w:rsidR="00CA1464" w:rsidRDefault="00CA1464" w:rsidP="00CA1464">
      <w:pPr>
        <w:jc w:val="both"/>
        <w:rPr>
          <w:b/>
          <w:i/>
        </w:rPr>
      </w:pPr>
    </w:p>
    <w:p w:rsidR="00CA1464" w:rsidRPr="00CA1464" w:rsidRDefault="00CA1464" w:rsidP="00CA1464">
      <w:pPr>
        <w:jc w:val="both"/>
        <w:rPr>
          <w:b/>
          <w:i/>
        </w:rPr>
      </w:pPr>
    </w:p>
    <w:p w:rsidR="002B2BB3" w:rsidRPr="00622453" w:rsidRDefault="002B2BB3" w:rsidP="002B2BB3"/>
    <w:p w:rsidR="00E9050D" w:rsidRPr="00291C7D" w:rsidRDefault="00E9050D" w:rsidP="00E9050D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291C7D">
        <w:rPr>
          <w:rFonts w:eastAsia="Tahoma"/>
          <w:b/>
          <w:bCs/>
          <w:i/>
        </w:rPr>
        <w:t xml:space="preserve">Skutečnost, </w:t>
      </w:r>
      <w:r w:rsidRPr="00291C7D">
        <w:rPr>
          <w:rFonts w:eastAsia="Tahoma"/>
          <w:b/>
          <w:i/>
        </w:rPr>
        <w:t xml:space="preserve">že nabízené technické řešení splňuje rovnocenným způsobem požadavky zadavatele vymezené technickými podmínkami, </w:t>
      </w:r>
      <w:r w:rsidRPr="00291C7D">
        <w:rPr>
          <w:rFonts w:eastAsia="Tahoma"/>
          <w:b/>
          <w:bCs/>
          <w:i/>
        </w:rPr>
        <w:t>je uchazeč povinen doložit technickou dokumentací výrobce (technický list výrobku) a platným certifikátem ČSN 1176 nebo ČSN 16630. Tuto dokumentaci doloží uchazeč zadavateli před podpisem Smlouvy o dílo</w:t>
      </w:r>
      <w:r w:rsidRPr="00291C7D">
        <w:rPr>
          <w:b/>
          <w:i/>
        </w:rPr>
        <w:t>.</w:t>
      </w:r>
    </w:p>
    <w:p w:rsidR="002B2BB3" w:rsidRPr="00622453" w:rsidRDefault="002B2BB3" w:rsidP="002B2BB3">
      <w:pPr>
        <w:rPr>
          <w:b/>
        </w:rPr>
      </w:pPr>
    </w:p>
    <w:p w:rsidR="002B2BB3" w:rsidRPr="00622453" w:rsidRDefault="002B2BB3" w:rsidP="002B2BB3"/>
    <w:p w:rsidR="002B2BB3" w:rsidRPr="00622453" w:rsidRDefault="002B2BB3" w:rsidP="002B2BB3"/>
    <w:p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  <w:r w:rsidRPr="00622453">
        <w:rPr>
          <w:lang w:eastAsia="en-US"/>
        </w:rPr>
        <w:t>V……………………., dne…………………</w:t>
      </w:r>
    </w:p>
    <w:p w:rsidR="002B2BB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:rsidR="00CA1464" w:rsidRDefault="00CA1464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:rsidR="00CA1464" w:rsidRPr="00622453" w:rsidRDefault="00CA1464" w:rsidP="002B2BB3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_GoBack"/>
      <w:bookmarkEnd w:id="0"/>
    </w:p>
    <w:p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:rsidR="002B2BB3" w:rsidRPr="00622453" w:rsidRDefault="002B2BB3" w:rsidP="002B2BB3">
      <w:pPr>
        <w:autoSpaceDE w:val="0"/>
        <w:autoSpaceDN w:val="0"/>
        <w:adjustRightInd w:val="0"/>
        <w:jc w:val="right"/>
        <w:rPr>
          <w:lang w:eastAsia="en-US"/>
        </w:rPr>
      </w:pPr>
      <w:r w:rsidRPr="00622453">
        <w:rPr>
          <w:lang w:eastAsia="en-US"/>
        </w:rPr>
        <w:t>……..………………………………………</w:t>
      </w:r>
    </w:p>
    <w:p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>Jméno a příjmení</w:t>
      </w:r>
    </w:p>
    <w:p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 xml:space="preserve">Razítko a podpis osoby </w:t>
      </w:r>
      <w:r w:rsidRPr="00622453">
        <w:rPr>
          <w:b/>
          <w:i/>
          <w:lang w:eastAsia="en-US"/>
        </w:rPr>
        <w:t>oprávněné jednat či zastupovat</w:t>
      </w:r>
    </w:p>
    <w:sectPr w:rsidR="002B2BB3" w:rsidRPr="00622453" w:rsidSect="00E66FC8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BD" w:rsidRDefault="00486EBD">
      <w:r>
        <w:separator/>
      </w:r>
    </w:p>
  </w:endnote>
  <w:endnote w:type="continuationSeparator" w:id="0">
    <w:p w:rsidR="00486EBD" w:rsidRDefault="0048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C9" w:rsidRDefault="000923C9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23C9" w:rsidRDefault="000923C9" w:rsidP="008035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32535"/>
      <w:docPartObj>
        <w:docPartGallery w:val="Page Numbers (Bottom of Page)"/>
        <w:docPartUnique/>
      </w:docPartObj>
    </w:sdtPr>
    <w:sdtEndPr/>
    <w:sdtContent>
      <w:p w:rsidR="000923C9" w:rsidRDefault="000923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64" w:rsidRPr="00CA1464">
          <w:rPr>
            <w:noProof/>
            <w:lang w:val="cs-CZ"/>
          </w:rPr>
          <w:t>5</w:t>
        </w:r>
        <w:r>
          <w:fldChar w:fldCharType="end"/>
        </w:r>
      </w:p>
    </w:sdtContent>
  </w:sdt>
  <w:p w:rsidR="000923C9" w:rsidRDefault="000923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BD" w:rsidRDefault="00486EBD">
      <w:r>
        <w:separator/>
      </w:r>
    </w:p>
  </w:footnote>
  <w:footnote w:type="continuationSeparator" w:id="0">
    <w:p w:rsidR="00486EBD" w:rsidRDefault="0048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C9" w:rsidRDefault="000923C9" w:rsidP="008035F6">
    <w:pPr>
      <w:pStyle w:val="Zhlav"/>
      <w:rPr>
        <w:noProof/>
        <w:lang w:val="cs-CZ"/>
      </w:rPr>
    </w:pPr>
  </w:p>
  <w:p w:rsidR="000923C9" w:rsidRDefault="000923C9" w:rsidP="008035F6">
    <w:pPr>
      <w:pStyle w:val="Zhlav"/>
      <w:rPr>
        <w:noProof/>
        <w:lang w:val="cs-CZ"/>
      </w:rPr>
    </w:pPr>
  </w:p>
  <w:p w:rsidR="000923C9" w:rsidRDefault="000923C9" w:rsidP="008035F6">
    <w:pPr>
      <w:pStyle w:val="Zhlav"/>
      <w:rPr>
        <w:noProof/>
        <w:lang w:val="cs-CZ"/>
      </w:rPr>
    </w:pPr>
  </w:p>
  <w:p w:rsidR="000923C9" w:rsidRPr="00D841E9" w:rsidRDefault="000923C9" w:rsidP="008035F6">
    <w:pPr>
      <w:pStyle w:val="Zhlav"/>
      <w:rPr>
        <w:sz w:val="20"/>
        <w:lang w:val="cs-CZ"/>
      </w:rPr>
    </w:pPr>
    <w:r w:rsidRPr="00D841E9">
      <w:rPr>
        <w:sz w:val="20"/>
        <w:lang w:val="cs-CZ"/>
      </w:rPr>
      <w:t>Příloha č</w:t>
    </w:r>
    <w:r w:rsidR="00CA1464">
      <w:rPr>
        <w:sz w:val="20"/>
        <w:lang w:val="cs-CZ"/>
      </w:rPr>
      <w:t>. 4</w:t>
    </w:r>
    <w:r w:rsidRPr="00D841E9">
      <w:rPr>
        <w:sz w:val="20"/>
        <w:lang w:val="cs-CZ"/>
      </w:rPr>
      <w:t xml:space="preserve"> zadávací dokumentace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6B"/>
    <w:multiLevelType w:val="hybridMultilevel"/>
    <w:tmpl w:val="0DA61D9A"/>
    <w:lvl w:ilvl="0" w:tplc="E1D6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2EE"/>
    <w:multiLevelType w:val="hybridMultilevel"/>
    <w:tmpl w:val="29807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5A39"/>
    <w:multiLevelType w:val="hybridMultilevel"/>
    <w:tmpl w:val="98BE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2236"/>
    <w:multiLevelType w:val="hybridMultilevel"/>
    <w:tmpl w:val="6F7E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0"/>
    <w:rsid w:val="00004D9A"/>
    <w:rsid w:val="000144DC"/>
    <w:rsid w:val="00027EA4"/>
    <w:rsid w:val="000312E3"/>
    <w:rsid w:val="00041B91"/>
    <w:rsid w:val="00061928"/>
    <w:rsid w:val="000673AA"/>
    <w:rsid w:val="0007040E"/>
    <w:rsid w:val="00075256"/>
    <w:rsid w:val="0007540B"/>
    <w:rsid w:val="00080D38"/>
    <w:rsid w:val="000845CB"/>
    <w:rsid w:val="000923C9"/>
    <w:rsid w:val="000A60F2"/>
    <w:rsid w:val="000B7406"/>
    <w:rsid w:val="000E1738"/>
    <w:rsid w:val="000F2E04"/>
    <w:rsid w:val="000F683F"/>
    <w:rsid w:val="00100FBD"/>
    <w:rsid w:val="001032F4"/>
    <w:rsid w:val="00112550"/>
    <w:rsid w:val="001250F9"/>
    <w:rsid w:val="001468C5"/>
    <w:rsid w:val="00154448"/>
    <w:rsid w:val="00156A3D"/>
    <w:rsid w:val="00180057"/>
    <w:rsid w:val="001803DC"/>
    <w:rsid w:val="001A27F6"/>
    <w:rsid w:val="001B6E0E"/>
    <w:rsid w:val="001E1C3E"/>
    <w:rsid w:val="001F30D6"/>
    <w:rsid w:val="00203365"/>
    <w:rsid w:val="0020434C"/>
    <w:rsid w:val="002268A9"/>
    <w:rsid w:val="00231434"/>
    <w:rsid w:val="00240166"/>
    <w:rsid w:val="0025395F"/>
    <w:rsid w:val="002554A5"/>
    <w:rsid w:val="00276A35"/>
    <w:rsid w:val="002824F8"/>
    <w:rsid w:val="002879DE"/>
    <w:rsid w:val="00291C7D"/>
    <w:rsid w:val="002978CC"/>
    <w:rsid w:val="002A5B6C"/>
    <w:rsid w:val="002B0CF6"/>
    <w:rsid w:val="002B2BB3"/>
    <w:rsid w:val="002B346C"/>
    <w:rsid w:val="002B6F49"/>
    <w:rsid w:val="002C4D4E"/>
    <w:rsid w:val="002D48CE"/>
    <w:rsid w:val="002E6A40"/>
    <w:rsid w:val="00303BFD"/>
    <w:rsid w:val="00323DC2"/>
    <w:rsid w:val="00325869"/>
    <w:rsid w:val="003409A8"/>
    <w:rsid w:val="003473B4"/>
    <w:rsid w:val="00350266"/>
    <w:rsid w:val="00352BAD"/>
    <w:rsid w:val="0036729C"/>
    <w:rsid w:val="00375B74"/>
    <w:rsid w:val="00386D6E"/>
    <w:rsid w:val="003872EE"/>
    <w:rsid w:val="003A245B"/>
    <w:rsid w:val="003A26CC"/>
    <w:rsid w:val="003B6FAE"/>
    <w:rsid w:val="003C6687"/>
    <w:rsid w:val="003D275F"/>
    <w:rsid w:val="003D46C6"/>
    <w:rsid w:val="003E499D"/>
    <w:rsid w:val="003F11E5"/>
    <w:rsid w:val="003F1B7E"/>
    <w:rsid w:val="003F4358"/>
    <w:rsid w:val="003F5298"/>
    <w:rsid w:val="003F763C"/>
    <w:rsid w:val="00413779"/>
    <w:rsid w:val="00416146"/>
    <w:rsid w:val="0042239C"/>
    <w:rsid w:val="004271DE"/>
    <w:rsid w:val="00440C75"/>
    <w:rsid w:val="0044762D"/>
    <w:rsid w:val="004802C3"/>
    <w:rsid w:val="00486EBD"/>
    <w:rsid w:val="00492FA8"/>
    <w:rsid w:val="004B0345"/>
    <w:rsid w:val="004B1437"/>
    <w:rsid w:val="004F37B6"/>
    <w:rsid w:val="004F711D"/>
    <w:rsid w:val="005016A9"/>
    <w:rsid w:val="00510A68"/>
    <w:rsid w:val="00521869"/>
    <w:rsid w:val="0052187A"/>
    <w:rsid w:val="00536293"/>
    <w:rsid w:val="005539BB"/>
    <w:rsid w:val="00562D59"/>
    <w:rsid w:val="0056500A"/>
    <w:rsid w:val="00593245"/>
    <w:rsid w:val="005B4D50"/>
    <w:rsid w:val="005C2633"/>
    <w:rsid w:val="005C2EBC"/>
    <w:rsid w:val="005D2B1D"/>
    <w:rsid w:val="005D46BF"/>
    <w:rsid w:val="0060532E"/>
    <w:rsid w:val="006170FB"/>
    <w:rsid w:val="00622453"/>
    <w:rsid w:val="00624737"/>
    <w:rsid w:val="00640ED4"/>
    <w:rsid w:val="00655FA0"/>
    <w:rsid w:val="006577D4"/>
    <w:rsid w:val="0066430C"/>
    <w:rsid w:val="00673F0B"/>
    <w:rsid w:val="00674016"/>
    <w:rsid w:val="00676EED"/>
    <w:rsid w:val="006868F0"/>
    <w:rsid w:val="00692C0B"/>
    <w:rsid w:val="006A35A0"/>
    <w:rsid w:val="006B1A59"/>
    <w:rsid w:val="006C2713"/>
    <w:rsid w:val="006D2E3A"/>
    <w:rsid w:val="006D34E6"/>
    <w:rsid w:val="006E02E8"/>
    <w:rsid w:val="006E1CD5"/>
    <w:rsid w:val="006E799C"/>
    <w:rsid w:val="006F121E"/>
    <w:rsid w:val="006F5972"/>
    <w:rsid w:val="00711C80"/>
    <w:rsid w:val="007278AC"/>
    <w:rsid w:val="00741CAA"/>
    <w:rsid w:val="007545B5"/>
    <w:rsid w:val="007604BA"/>
    <w:rsid w:val="007A69A1"/>
    <w:rsid w:val="007C5471"/>
    <w:rsid w:val="007E5E3E"/>
    <w:rsid w:val="008035F6"/>
    <w:rsid w:val="00815657"/>
    <w:rsid w:val="008250F6"/>
    <w:rsid w:val="0083071B"/>
    <w:rsid w:val="008512E8"/>
    <w:rsid w:val="00851E74"/>
    <w:rsid w:val="008572D3"/>
    <w:rsid w:val="00863357"/>
    <w:rsid w:val="008705CD"/>
    <w:rsid w:val="00874A51"/>
    <w:rsid w:val="0087529E"/>
    <w:rsid w:val="00891CC0"/>
    <w:rsid w:val="008A5F29"/>
    <w:rsid w:val="008B3165"/>
    <w:rsid w:val="008B4CF2"/>
    <w:rsid w:val="008B54CA"/>
    <w:rsid w:val="008C370E"/>
    <w:rsid w:val="008D1C4F"/>
    <w:rsid w:val="008D3882"/>
    <w:rsid w:val="008D602C"/>
    <w:rsid w:val="008E1575"/>
    <w:rsid w:val="008E7697"/>
    <w:rsid w:val="008F3CD4"/>
    <w:rsid w:val="00902B52"/>
    <w:rsid w:val="00903B65"/>
    <w:rsid w:val="00920C92"/>
    <w:rsid w:val="00925AAA"/>
    <w:rsid w:val="00930EB7"/>
    <w:rsid w:val="00932611"/>
    <w:rsid w:val="0093294C"/>
    <w:rsid w:val="00960640"/>
    <w:rsid w:val="00965DB8"/>
    <w:rsid w:val="00977C70"/>
    <w:rsid w:val="009A6FD4"/>
    <w:rsid w:val="009B6631"/>
    <w:rsid w:val="009C5748"/>
    <w:rsid w:val="009C5CDF"/>
    <w:rsid w:val="009D1DF0"/>
    <w:rsid w:val="009D64F7"/>
    <w:rsid w:val="009E0234"/>
    <w:rsid w:val="009E623A"/>
    <w:rsid w:val="009F468E"/>
    <w:rsid w:val="00A31CCD"/>
    <w:rsid w:val="00A32C7E"/>
    <w:rsid w:val="00A43EA8"/>
    <w:rsid w:val="00A559F3"/>
    <w:rsid w:val="00A56264"/>
    <w:rsid w:val="00A620E1"/>
    <w:rsid w:val="00A6529D"/>
    <w:rsid w:val="00A90B72"/>
    <w:rsid w:val="00A94F4F"/>
    <w:rsid w:val="00A9722A"/>
    <w:rsid w:val="00AA1E26"/>
    <w:rsid w:val="00AB3016"/>
    <w:rsid w:val="00AE2B36"/>
    <w:rsid w:val="00AF69DD"/>
    <w:rsid w:val="00B04AE0"/>
    <w:rsid w:val="00B15D71"/>
    <w:rsid w:val="00B43802"/>
    <w:rsid w:val="00B654DC"/>
    <w:rsid w:val="00B700CB"/>
    <w:rsid w:val="00B80B3D"/>
    <w:rsid w:val="00B874A9"/>
    <w:rsid w:val="00BA3E54"/>
    <w:rsid w:val="00BB199B"/>
    <w:rsid w:val="00BF06E7"/>
    <w:rsid w:val="00BF1DA3"/>
    <w:rsid w:val="00C13F09"/>
    <w:rsid w:val="00C15106"/>
    <w:rsid w:val="00C303C0"/>
    <w:rsid w:val="00C40059"/>
    <w:rsid w:val="00C67644"/>
    <w:rsid w:val="00C74CF3"/>
    <w:rsid w:val="00C83482"/>
    <w:rsid w:val="00C92174"/>
    <w:rsid w:val="00CA1464"/>
    <w:rsid w:val="00CA1F94"/>
    <w:rsid w:val="00CB2ACE"/>
    <w:rsid w:val="00CC13DA"/>
    <w:rsid w:val="00D00AC0"/>
    <w:rsid w:val="00D13D91"/>
    <w:rsid w:val="00D2549C"/>
    <w:rsid w:val="00D272B3"/>
    <w:rsid w:val="00D303CD"/>
    <w:rsid w:val="00D31087"/>
    <w:rsid w:val="00D4784C"/>
    <w:rsid w:val="00D5210A"/>
    <w:rsid w:val="00D752C8"/>
    <w:rsid w:val="00D8265C"/>
    <w:rsid w:val="00D841E9"/>
    <w:rsid w:val="00D93454"/>
    <w:rsid w:val="00DA2722"/>
    <w:rsid w:val="00DC7382"/>
    <w:rsid w:val="00DE335F"/>
    <w:rsid w:val="00DE3DF5"/>
    <w:rsid w:val="00DF36E4"/>
    <w:rsid w:val="00E027D8"/>
    <w:rsid w:val="00E044C7"/>
    <w:rsid w:val="00E1508A"/>
    <w:rsid w:val="00E22C68"/>
    <w:rsid w:val="00E23525"/>
    <w:rsid w:val="00E2557E"/>
    <w:rsid w:val="00E30D84"/>
    <w:rsid w:val="00E35727"/>
    <w:rsid w:val="00E66FC8"/>
    <w:rsid w:val="00E75404"/>
    <w:rsid w:val="00E80E2D"/>
    <w:rsid w:val="00E9050D"/>
    <w:rsid w:val="00E96968"/>
    <w:rsid w:val="00EA644A"/>
    <w:rsid w:val="00EE050C"/>
    <w:rsid w:val="00EE3DE1"/>
    <w:rsid w:val="00EE6943"/>
    <w:rsid w:val="00EF0855"/>
    <w:rsid w:val="00F51501"/>
    <w:rsid w:val="00F91B57"/>
    <w:rsid w:val="00FA6816"/>
    <w:rsid w:val="00FA6DFD"/>
    <w:rsid w:val="00FB2F36"/>
    <w:rsid w:val="00FB383B"/>
    <w:rsid w:val="00FE4CD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FD7F-BD08-4224-A5F4-B3D2B07E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2020-07-17T11:17:00Z</cp:lastPrinted>
  <dcterms:created xsi:type="dcterms:W3CDTF">2016-04-13T12:54:00Z</dcterms:created>
  <dcterms:modified xsi:type="dcterms:W3CDTF">2022-03-21T09:50:00Z</dcterms:modified>
</cp:coreProperties>
</file>